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  <w:lang w:val="x-none"/>
        </w:rPr>
      </w:pPr>
      <w:r>
        <w:rPr>
          <w:rFonts w:ascii="Courier New" w:hAnsi="Courier New" w:cs="Courier New"/>
          <w:b/>
          <w:bCs/>
          <w:sz w:val="28"/>
          <w:szCs w:val="28"/>
          <w:lang w:val="x-none"/>
        </w:rPr>
        <w:t>CONTRATO Nº 20200028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  <w:lang w:val="x-none"/>
        </w:rPr>
      </w:pPr>
      <w:r>
        <w:rPr>
          <w:rFonts w:ascii="Courier New" w:hAnsi="Courier New" w:cs="Courier New"/>
          <w:b/>
          <w:bCs/>
          <w:sz w:val="28"/>
          <w:szCs w:val="28"/>
          <w:lang w:val="x-none"/>
        </w:rPr>
        <w:t>DISPENSA DE LICITAÇÃO Nº 7/2020-07 FMS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4455"/>
        <w:jc w:val="both"/>
        <w:rPr>
          <w:rFonts w:ascii="Courier New" w:hAnsi="Courier New" w:cs="Courier New"/>
          <w:b/>
          <w:bCs/>
          <w:i/>
          <w:iCs/>
          <w:sz w:val="20"/>
          <w:szCs w:val="20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i/>
          <w:iCs/>
          <w:sz w:val="20"/>
          <w:szCs w:val="20"/>
          <w:lang w:val="x-none"/>
        </w:rPr>
        <w:t xml:space="preserve">CONTRATO Nº 20200028, ORIUNDO DA LICITAÇÃO NA MODALIDADE DISPENSA DE LICITAÇÃO SOB O Nº 7/2020-07 FMS, QUE FAZEM ENTRE SI O MUNICÍPIO DE BREJO GRANDE DO ARAGUAIA, POR INTERMÉDIO DO </w:t>
      </w: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FUNDO MUNICIPAL DE SAUDE E O MÉDICO, SR. ANTONIO GUILHERME MELO E SILVA GUIMARÃES.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4455"/>
        <w:jc w:val="both"/>
        <w:rPr>
          <w:rFonts w:ascii="Courier New" w:hAnsi="Courier New" w:cs="Courier New"/>
          <w:b/>
          <w:bCs/>
          <w:i/>
          <w:iCs/>
          <w:sz w:val="20"/>
          <w:szCs w:val="20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Pelo presente instrumento de Contrato, de um lado o Município de BREJO GRANDE DO ARAGUAIA, através do FUNDO MUNICIPAL DE SAUDE, CNPJ-MF, Nº 12.985.215/0001-98, denominado daqui por diante de CONTRATANTE,  representado neste ato pelo Sr. BENEDITO COSTA FERREIRA,  SECRETÁRIO MUNICIPAL DE SAÚDE, residente na Av. 13 de Maio, 650, portador do CPF nº 360.677.171-15 e do outro lado o Sr. ANTONIO GUILHERME MELO E SILVA GUIMARÃES, MÉDICO, CRM/PA Nº 5.023, CPF 267.926.562-91, residente e domiciliado na Residencial Morumbi, Rua 12, Quadra 14, Lote 04, Nova Marabá, Marabá-PA, CEP 68500-001, de agora em diante  denominado CONTRATADO, celebram o presente contrato, sujeitando-se o CONTRATANTE e o CONTRATADO às normas disciplinares do art. 24, IV da Lei nº 8.666/93; do art. 4º da Lei 13.979/2020; da Medida Provisória nº 926/2020; do Decreto Legislativo nº 6/2020, do Decreto Legislativo nº 002/200-ALEPA, da Instrução Normativa nº 002/2020/TCMPA e do Decreto Municipal nº 023/2020-GP, mediante as cláusulas e condições que se seguem: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  <w:r>
        <w:rPr>
          <w:rFonts w:ascii="Courier New" w:hAnsi="Courier New" w:cs="Courier New"/>
          <w:b/>
          <w:bCs/>
          <w:lang w:val="x-none"/>
        </w:rPr>
        <w:t>CLÁUSULA PRIMEIRA - DO OBJETO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1.1. O presente contrato tem como objeto a CONTRATAÇÃO EMERGENCIAL DE MÉDICO PLANTONISTA PARA ATUAR JUNTO AO HOSPITAL MUNICIPAL, NO ENFRENTAMENTO DA PANDEMIA DO NOVO CORONAVÍRUS (COVID-19) NO MUNICÍPIO DE BREJO GRANDE DO ARAGUAIA..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sz w:val="12"/>
          <w:szCs w:val="12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sz w:val="12"/>
          <w:szCs w:val="12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ITEM      DESCRIÇÃO/ESPECIFICAÇÕES                                      UNIDADE          QUANTIDADE    VALOR UNITÁRIO      VALOR TOTAL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sz w:val="12"/>
          <w:szCs w:val="12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>058090    PRESTAÇÃO DE SERVIÇO COMO MÉDICO PLANTONISTA JUNTO            Plantão               48,00         1.500,000        72.000,00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AO HOSPITAL MUNICIPAL.                  - Marca.: SERVIÇO               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Atuar junto ao  Hospital  Municipal no enfrentamento 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da pandemia do Novo  Coronavírus.  12  (doze)  </w:t>
      </w:r>
      <w:proofErr w:type="spellStart"/>
      <w:r>
        <w:rPr>
          <w:rFonts w:ascii="Courier New" w:hAnsi="Courier New" w:cs="Courier New"/>
          <w:sz w:val="12"/>
          <w:szCs w:val="12"/>
          <w:lang w:val="x-none"/>
        </w:rPr>
        <w:t>platões</w:t>
      </w:r>
      <w:proofErr w:type="spellEnd"/>
      <w:r>
        <w:rPr>
          <w:rFonts w:ascii="Courier New" w:hAnsi="Courier New" w:cs="Courier New"/>
          <w:sz w:val="12"/>
          <w:szCs w:val="12"/>
          <w:lang w:val="x-none"/>
        </w:rPr>
        <w:t xml:space="preserve">                     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por mês.                                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Courier New" w:hAnsi="Courier New" w:cs="Courier New"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                                                   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Courier New" w:hAnsi="Courier New" w:cs="Courier New"/>
          <w:sz w:val="12"/>
          <w:szCs w:val="12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Courier New" w:hAnsi="Courier New" w:cs="Courier New"/>
          <w:b/>
          <w:bCs/>
          <w:sz w:val="12"/>
          <w:szCs w:val="12"/>
          <w:lang w:val="x-none"/>
        </w:rPr>
      </w:pPr>
      <w:r>
        <w:rPr>
          <w:rFonts w:ascii="Courier New" w:hAnsi="Courier New" w:cs="Courier New"/>
          <w:sz w:val="12"/>
          <w:szCs w:val="12"/>
          <w:lang w:val="x-none"/>
        </w:rPr>
        <w:t xml:space="preserve">                                                                                                     </w:t>
      </w:r>
      <w:r>
        <w:rPr>
          <w:rFonts w:ascii="Courier New" w:hAnsi="Courier New" w:cs="Courier New"/>
          <w:b/>
          <w:bCs/>
          <w:sz w:val="12"/>
          <w:szCs w:val="12"/>
          <w:lang w:val="x-none"/>
        </w:rPr>
        <w:t>VALOR GLOBAL R$       72.000,00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Courier New" w:hAnsi="Courier New" w:cs="Courier New"/>
          <w:sz w:val="16"/>
          <w:szCs w:val="16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1.2. Este Termo de Contrato vincula-se ao Termo de Referência da Dispensa de Licitação nº 7/2020-07 FMS e à proposta vencedora, independentemente de transcrição.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  <w:r>
        <w:rPr>
          <w:rFonts w:ascii="Courier New" w:hAnsi="Courier New" w:cs="Courier New"/>
          <w:b/>
          <w:bCs/>
          <w:lang w:val="x-none"/>
        </w:rPr>
        <w:t>CLÁUSULA SEGUNDA - DO VALOR DO CONTRATO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lastRenderedPageBreak/>
        <w:t>2.1. O valor deste contrato é de R$  72.000,00(setenta e dois mil reais).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2.2. Os quantitativos indicados na Planilha de Formação de Preços constante da proposta apresentada pelo CONTRATADO na Dispensa de Licitação nº 7/2020-07 FMS e na Cláusula Primeira deste instrumento são meramente estimativos, não acarretando à Administração do CONTRATANTE qualquer obrigação quanto a sua execução ou pagamento.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2.3. 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  <w:r>
        <w:rPr>
          <w:rFonts w:ascii="Courier New" w:hAnsi="Courier New" w:cs="Courier New"/>
          <w:b/>
          <w:bCs/>
          <w:lang w:val="x-none"/>
        </w:rPr>
        <w:t>CLÁUSULA TERCEIRA - DO AMPARO LEGAL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3.1. A lavratura do presente Contrato decorre da realização da Dispensa de Licitação nº 7/2020-07 FMS, realizado com fundamento no art. 24, IV da Lei nº 8.666/93; no art. 4º da Lei 13.979/2020; na Medida Provisória nº 926/2020; no Decreto Legislativo nº 6/2020, no Decreto Legislativo nº 002/200-ALEPA, na Instrução Normativa nº 002/2020/TCMPA e no Decreto Municipal nº 023/2020-GP.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  <w:r>
        <w:rPr>
          <w:rFonts w:ascii="Courier New" w:hAnsi="Courier New" w:cs="Courier New"/>
          <w:b/>
          <w:bCs/>
          <w:lang w:val="x-none"/>
        </w:rPr>
        <w:t>CLÁUSULA QUARTA - DA EXECUÇÃO, DO PRAZO E DO LOCAL DO SERVIÇO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4.1. A execução deste Contrato, bem como os casos nele omissos regular-se-ão pelas cláusulas contratuais e pelos preceitos de direito público, aplicando sê-lhes, supletivamente, os princípios da Teoria Geral dos Contratos e as disposições de direito privado, na forma do artigo 54, da Lei nº 8.666/93 combinado com o inciso XII do artigo 55 do mesmo diploma legal.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 xml:space="preserve">4.2. O CONTRATADO ficará obrigada a atender a solicitação de serviço conforme a necessidade e o interesse do município de BREJO GRANDE DO ARAGUAIA, no </w:t>
      </w:r>
      <w:r>
        <w:rPr>
          <w:rFonts w:ascii="Courier New" w:hAnsi="Courier New" w:cs="Courier New"/>
          <w:u w:val="single"/>
          <w:lang w:val="x-none"/>
        </w:rPr>
        <w:t>prazo máximo de 24 (vinte e quatro) horas</w:t>
      </w:r>
      <w:r>
        <w:rPr>
          <w:rFonts w:ascii="Courier New" w:hAnsi="Courier New" w:cs="Courier New"/>
          <w:b/>
          <w:bCs/>
          <w:lang w:val="x-none"/>
        </w:rPr>
        <w:t>,</w:t>
      </w:r>
      <w:r>
        <w:rPr>
          <w:rFonts w:ascii="Courier New" w:hAnsi="Courier New" w:cs="Courier New"/>
          <w:lang w:val="x-none"/>
        </w:rPr>
        <w:t xml:space="preserve"> após o recebimento da Ordem de Serviços ou outro documento equivalente;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ab/>
        <w:t xml:space="preserve">4.2.1. O não cumprimento da exigência do item 4.2, resultará na quebra de contrato e consequentemente na aplicação de penalidade para o CONTRATADO, conforme previsão contratual; 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4.3. O serviço, objeto deste contrato, deverá ser executado no Hospital Municipal de BREJO GRANDE DO ARAGUAIA;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ab/>
        <w:t>4.3.1. As despesas com a locomoção ficarão a cargo do CONTRATADO, independente da distância que o mesmo resida;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lastRenderedPageBreak/>
        <w:t>4.4. O CONTRATADO se responsabilizará por todo e qualquer dano causado durante a execução do serviço, ficando a critério da CONTRATANTE rejeitar ou não o que esteja em desacordo com o licitado;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  <w:r>
        <w:rPr>
          <w:rFonts w:ascii="Courier New" w:hAnsi="Courier New" w:cs="Courier New"/>
          <w:b/>
          <w:bCs/>
          <w:lang w:val="x-none"/>
        </w:rPr>
        <w:t>CLÁUSULA QUINTA - DA VIGÊNCIA E DA EFICÁCIA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 xml:space="preserve">5.1. O prazo de vigência deste Contrato inicia na data da sua assinatura, tendo </w:t>
      </w:r>
      <w:r>
        <w:rPr>
          <w:rFonts w:ascii="Courier New" w:hAnsi="Courier New" w:cs="Courier New"/>
          <w:u w:val="single"/>
          <w:lang w:val="x-none"/>
        </w:rPr>
        <w:t>duração de 04 (quatro) meses</w:t>
      </w:r>
      <w:r>
        <w:rPr>
          <w:rFonts w:ascii="Courier New" w:hAnsi="Courier New" w:cs="Courier New"/>
          <w:lang w:val="x-none"/>
        </w:rPr>
        <w:t>, com validade e eficácia legal após a publicação do seu extrato, tendo início e vencimento em dia de expediente, devendo-se excluir o primeiro e incluir o último.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  <w:r>
        <w:rPr>
          <w:rFonts w:ascii="Courier New" w:hAnsi="Courier New" w:cs="Courier New"/>
          <w:b/>
          <w:bCs/>
          <w:lang w:val="x-none"/>
        </w:rPr>
        <w:t>CLÁUSULA SEXTA - DOS ENCARGOS DO CONTRATANTE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6.1. Acompanhar e fiscalizar o cumprimento das obrigações do CONTRATADO, através de servidor especialmente designado;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6.2. Notificar o CONTRATADO por escrito da ocorrência de eventuais imperfeições no curso da execução do serviço, fixando prazo para a sua correção;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6.3. Efetuar o pagamento no prazo previsto;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6.4 Zelar para que durante toda a vigência do contrato sejam mantidas, em compatibilidade com as obrigações assumidas pelo CONTRATADO, todas as condições de habilitação e qualificação exigidas nesta Dispensa de Licitação.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  <w:r>
        <w:rPr>
          <w:rFonts w:ascii="Courier New" w:hAnsi="Courier New" w:cs="Courier New"/>
          <w:b/>
          <w:bCs/>
          <w:lang w:val="x-none"/>
        </w:rPr>
        <w:t>CLÁUSULA SÉTIMA - DOS ENCARGOS DO CONTRATADO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7.1. Executar o serviço, objeto deste contrato, com afinco, cumprindo fielmente com sua obrigação como médico, no prazo e local indicados pela CONTRATANTE;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555"/>
        <w:jc w:val="both"/>
        <w:rPr>
          <w:rFonts w:ascii="Courier New" w:hAnsi="Courier New" w:cs="Courier New"/>
          <w:b/>
          <w:bCs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7.2. Atender prontamente a quaisquer exigências da CONTRATANTE, inerentes ao objeto da presente Dispensa de Licitação.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7.3. Responsabilizar-se por todas as obrigações trabalhistas, sociais, previdenciárias, tributárias e as demais previstas na legislação específica, cuja inadimplência não transfere responsabilidade à Administração;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7.4. Manter durante toda a vigência do contrato, em compatibilidade com as obrigações assumidas, todas as condições de habilitação e qualificação exigidas nesta Dispensa de Licitação;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7.5. Não transferir a terceiros, por qualquer forma, nem mesmo parcialmente, as obrigações assumidas, nem subcontratar qualquer das prestações a que está obrigada, exceto nas condições autorizadas no Termo de Referência ou na minuta de contrato;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  <w:r>
        <w:rPr>
          <w:rFonts w:ascii="Courier New" w:hAnsi="Courier New" w:cs="Courier New"/>
          <w:b/>
          <w:bCs/>
          <w:lang w:val="x-none"/>
        </w:rPr>
        <w:lastRenderedPageBreak/>
        <w:t>CLÁUSULA OITAVA - DAS OBRIGAÇÕES GERAIS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8.1. À CONTRATADA caberá, ainda: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8.1.1 - assumir a responsabilidade pelos encargos fiscais e comerciais resultantes da adjudicação deste Contrato;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8.1.2 - expressamente proibida, a veiculação de publicidade acerca deste Contrato, salvo se houver prévia autorização da Administração do CONTRATANTE; e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8.1.3 - vedada a subcontratação de outro profissional para a execução do objeto deste Contrato.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  <w:r>
        <w:rPr>
          <w:rFonts w:ascii="Courier New" w:hAnsi="Courier New" w:cs="Courier New"/>
          <w:b/>
          <w:bCs/>
          <w:lang w:val="x-none"/>
        </w:rPr>
        <w:t>CLÁUSULA NONA - DO ACOMPANHAMENTO E DA FISCALIZAÇÃO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9.1. Este contrato será acompanhado e fiscalizado por servidor designado para esse fim, representando o CONTRATANTE, permitida a contratação de terceiros para assisti-lo e subsidiá-lo de informações pertinentes a essa atribuição.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9.2. As decisões e providências que ultrapassarem a competência do servidor designado para esse fim, deverão ser solicitadas a Autoridade Competente do(a) FUNDO MUNICIPAL DE SAÚDE, em tempo hábil para a adoção das medidas convenientes.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  <w:r>
        <w:rPr>
          <w:rFonts w:ascii="Courier New" w:hAnsi="Courier New" w:cs="Courier New"/>
          <w:b/>
          <w:bCs/>
          <w:lang w:val="x-none"/>
        </w:rPr>
        <w:t>CLUÁSULA DÉCIMA - DA ATESTAÇÃO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10.1. A atestação das faturas correspondentes a execução do objeto licitado, caberá a um servidor do CONTRATANTE, designado para esse fim.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  <w:r>
        <w:rPr>
          <w:rFonts w:ascii="Courier New" w:hAnsi="Courier New" w:cs="Courier New"/>
          <w:b/>
          <w:bCs/>
          <w:lang w:val="x-none"/>
        </w:rPr>
        <w:t>CLÁUSULA DÉCIMA PRIMEIRA - DA DESPESA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 xml:space="preserve">11.1. A despesa com a execução do serviço de que trata o objeto, está a cargo da dotação orçamentária: Exercício 2020 Atividade 1412.10.302.0126.2-094 </w:t>
      </w:r>
      <w:r>
        <w:rPr>
          <w:rFonts w:ascii="Courier New" w:hAnsi="Courier New" w:cs="Courier New"/>
          <w:u w:val="single"/>
          <w:lang w:val="x-none"/>
        </w:rPr>
        <w:t>Manutenção do Hospital Municipal (MAC)</w:t>
      </w:r>
      <w:r>
        <w:rPr>
          <w:rFonts w:ascii="Courier New" w:hAnsi="Courier New" w:cs="Courier New"/>
          <w:lang w:val="x-none"/>
        </w:rPr>
        <w:t xml:space="preserve">, Classificação econômica 3.3.90.36.00 Outros Serviços de Terceiros - Pessoa Física, Subelemento 3.3.90.36.30 Serviços Médicos e Odontológicos. </w:t>
      </w:r>
      <w:r>
        <w:rPr>
          <w:rFonts w:ascii="Courier New" w:hAnsi="Courier New" w:cs="Courier New"/>
          <w:u w:val="single"/>
          <w:lang w:val="x-none"/>
        </w:rPr>
        <w:t>Fonte de Recurso: 777</w:t>
      </w:r>
      <w:r>
        <w:rPr>
          <w:rFonts w:ascii="Courier New" w:hAnsi="Courier New" w:cs="Courier New"/>
          <w:lang w:val="x-none"/>
        </w:rPr>
        <w:t>. (</w:t>
      </w:r>
      <w:r>
        <w:rPr>
          <w:rFonts w:ascii="Courier New" w:hAnsi="Courier New" w:cs="Courier New"/>
          <w:u w:val="single"/>
          <w:lang w:val="x-none"/>
        </w:rPr>
        <w:t>Transferência de Recursos Financeiros Federais para o enfrentamento da  COVID-19)</w:t>
      </w:r>
      <w:r>
        <w:rPr>
          <w:rFonts w:ascii="Courier New" w:hAnsi="Courier New" w:cs="Courier New"/>
          <w:lang w:val="x-none"/>
        </w:rPr>
        <w:t>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  <w:r>
        <w:rPr>
          <w:rFonts w:ascii="Courier New" w:hAnsi="Courier New" w:cs="Courier New"/>
          <w:b/>
          <w:bCs/>
          <w:lang w:val="x-none"/>
        </w:rPr>
        <w:t>CLÁUSULA DÉCIMA SEGUNDA - DO PAGAMENTO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12.1. Executados e aceitos os serviços, a CONTRATADA efetuará o pagamento, mediante ordem bancária creditada em conta corrente do CONTRATADO, sempre no início de cada mês, subsequente ao mês trabalhado;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12.2. O CONTRATANTE poderá deduzir do montante a pagar os valores correspondentes a multas ou indenizações devidas pela CONTRATADA, nos termos deste contrato;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12.3. O prazo de pagamento da execução dos serviços será contado a partir da data final do período de adimplemento de cada parcela.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12.4. Nenhum pagamento será efetuado à CONTRATADA enquanto pendente de liquidação qualquer obrigação financeira, sem que isso gere direito à alteração dos preços, ou de compensação financeira por atraso de pagamento.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12.5. Nos casos de eventuais atrasos de pagamento, desde que o CONTRATADO não tenha concorrido de alguma forma para tanto, fica convencionado que a taxa de compensação financeira devida pelo CONTRATANTE, entre a data acima referida e a correspondente ao efetivo pagamento da parcela, ser a seguinte: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EM = I x N x VP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Onde: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EM = Encargos moratórios;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N = Número de dias entre a data prevista para o pagamento e a do efetivo pagamento;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VP  =  Valor da parcela a ser paga.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I = Índice de compensação  financeira = 0,0001644, assim apurado: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ab/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 xml:space="preserve">I = (TX)  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 xml:space="preserve">    ____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 xml:space="preserve">    365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ab/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I = (6/100)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 xml:space="preserve">    _______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 xml:space="preserve">      365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ab/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I = 0,0001644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ab/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TX  = Percentual da taxa anual  = 6%.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12.6. - A compensação financeira prevista nesta condição será incluída na fatura do mês seguinte ao da ocorrência.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  <w:r>
        <w:rPr>
          <w:rFonts w:ascii="Courier New" w:hAnsi="Courier New" w:cs="Courier New"/>
          <w:b/>
          <w:bCs/>
          <w:lang w:val="x-none"/>
        </w:rPr>
        <w:t>CLÁUSULA DÉCIMA TERCEIRA - DA PRORROGAÇÃO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14.1. Este Contrato, que terá seu prazo de duração de até 06 (seis) meses, poderá ser prorrogado por períodos sucessivos, enquanto perdurar a necessidade de enfrentamento dos efeitos da situação de emergência de saúde pública, conforme previsto no artigo 4º-H da Lei 13.979/2020.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  <w:r>
        <w:rPr>
          <w:rFonts w:ascii="Courier New" w:hAnsi="Courier New" w:cs="Courier New"/>
          <w:b/>
          <w:bCs/>
          <w:lang w:val="x-none"/>
        </w:rPr>
        <w:t>CLÁUSULA DÉCIMA QUARTA - DO AUMENTO OU SUPRESSÃO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 xml:space="preserve">15.1. No interesse da Administração do CONTRATANTE, o valor inicial atualizado deste Contrato poderá ser aumentado ou </w:t>
      </w:r>
      <w:r>
        <w:rPr>
          <w:rFonts w:ascii="Courier New" w:hAnsi="Courier New" w:cs="Courier New"/>
          <w:lang w:val="x-none"/>
        </w:rPr>
        <w:lastRenderedPageBreak/>
        <w:t>suprimido até o limite de 50% (Cinquenta por cento), conforme disposto no artigo 4º-I da Lei 13.979/2020.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15.2. A CONTRATADA fica obrigada a aceitar nas mesmas condições licitadas os acréscimos ou supressões que se fizerem necessários, até o limite ora previsto, calculado sobre o valor a ser contratado.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15.3. Nenhum acréscimo ou supressão poderá exceder o limite estabelecido nesta cláusula, salvo as supressões resultante de acordo celebrado entre as partes contratantes.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  <w:r>
        <w:rPr>
          <w:rFonts w:ascii="Courier New" w:hAnsi="Courier New" w:cs="Courier New"/>
          <w:b/>
          <w:bCs/>
          <w:lang w:val="x-none"/>
        </w:rPr>
        <w:t>CLÁUSULA DÉCIMA QUINTA - DAS PENALIDADES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15.1. Pela inexecução total ou parcial deste Contrato, ou pelo descumprimento dos prazos e demais obrigações assumidas, a Administração do CONTRATANTE poderá, garantida a prévia defesa, aplicar à CONTRATADA as seguintes sanções: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ab/>
        <w:t>15.1.1 - advertência;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15.1.2 - multa de 10% (dez por cento) sobre o valor total deste Contrato, no caso de inexecução total, recolhida no prazo de 15 (quinze) dias corridos, contado da comunicação oficial;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15.1.3 - multa de 0,5% (cinco décimos por cento) por dia de atraso e por ocorrência, até o máximo de 10% (dez por cento) sobre o valor total deste Contrato, quando o CONTRATADO, injustificadamente ou por motivo não aceito pelo CONTRATANTE, deixar de atender totalmente à solicitação ou à Autorização de Fornecimento previstas nos subitens 1.7 e 1.8 da Cláusula Sétima deste Contrato, recolhida no prazo máximo de 15 (quinze) dias, contado da comunicação oficial;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15.1.4 - multa de 0,3% (três décimos por cento) por dia de atraso e por ocorrência, até o máximo de 10% (dez por cento) sobre o valor total deste Contrato, quando o CONTRATADO, injustificadamente ou por motivo não aceito pelo CONTRATANTE, atender parcialmente à solicitação ou à Autorização de Fornecimento previstas nos subitens 1.7 e 1.8 da Cláusula Sétima deste Contrato, recolhida no prazo máximo de 15 (quinze) dias, contado da comunicação oficial;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15.1.5 - suspensão temporária de participar em licitação e impedimento de contratar com o município de BREJO GRANDE DO ARAGUAIA, por até 2 (dois) anos.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15.2. Ficar impedida de licitar e de contratar com a Administração Pública, pelo prazo de até 5 (cinco) anos, garantido o direito prévio da citação e da ampla defesa, enquanto perdurarem os motivos determinantes da punição ou até que seja promovida a reabilitação perante a própria autoridade que aplicou a penalidade, o CONTRATADO que: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ab/>
        <w:t>15.2.1 - ensejar o retardamento da execução do objeto deste Contrato;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ab/>
        <w:t>2.2 - não mantiver a proposta, injustificadamente;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ab/>
        <w:t>2.3 - comportar-se de modo inidôneo;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ab/>
        <w:t>2.4 - fizer declaração falsa;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ab/>
        <w:t>2.5 - cometer fraude fiscal;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ab/>
        <w:t>2.6 - falhar ou fraudar na execução do Contrato;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ab/>
        <w:t>2.7- não celebrar o contrato;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ab/>
        <w:t>2.8- deixar de entregar documentação exigida no certame;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ab/>
        <w:t>2.9- apresentar documentação falsa.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15.3. Além das penalidades citadas, o CONTRATADO ficará sujeita, ainda, ao cancelamento de sua inscrição no Cadastro de Fornecedores do CONTRATANTE e, no que couber, às demais penalidades referidas no Capítulo IV da Lei n.º 8.666/93.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15.4. Comprovado impedimento ou reconhecida força maior, devidamente justificado e aceito pela Administração do CONTRATANTE, em relação a um dos eventos arrolados no item 2 desta Cláusula, o CONTRATADO ficará isenta das penalidades mencionadas.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15.5. As sanções de advertência e de impedimento de licitar e contratar com a Administração do CONTRATANTE, poderão ser aplicadas à CONTRATADA juntamente com a de multa, descontando-a dos pagamentos a serem efetuados.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  <w:r>
        <w:rPr>
          <w:rFonts w:ascii="Courier New" w:hAnsi="Courier New" w:cs="Courier New"/>
          <w:b/>
          <w:bCs/>
          <w:lang w:val="x-none"/>
        </w:rPr>
        <w:t>CLÁUSULA DÉCIMA SEXTA - DA RESCISÃO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16.1. A inexecução total ou parcial do Contrato  enseja a sua rescisão, conforme disposto nos artigos 77 a 80 da Lei nº 8.666/93.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16.2. A rescisão do Contrato poderá ser: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16.2.1 - determinada por ato unilateral e escrito da Administração do CONTRATANTE, nos casos enumerados nos incisos I a XII e XVII do artigo 78 da Lei mencionada, notificando-se o CONTRATADO com a antecedência mínima de 30 (trinta) dias;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16.2.2 - amigável, por acordo entre as partes, reduzida a termo no processo da licitação, desde que haja conveniência para a Administração do CONTRATANTE;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16.2.3 - judicial, nos termos da legislação vigente sobre a matéria.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16.3. A rescisão administrativa ou amigável deverá ser precedida de autorização escrita e fundamentada da autoridade competente.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16.3.1 - Os casos de rescisão contratual serão formalmente motivados nos autos do processo, assegurado o contraditório e a ampla defesa.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  <w:r>
        <w:rPr>
          <w:rFonts w:ascii="Courier New" w:hAnsi="Courier New" w:cs="Courier New"/>
          <w:b/>
          <w:bCs/>
          <w:lang w:val="x-none"/>
        </w:rPr>
        <w:t>CLÁUSULA DÉCIMA SÉTIMA - DA VINCULAÇÃO AO TERMO DE REFERÊNCIA E À PROPOSTA DO CONTRATADO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17.1. Este Contrato fica vinculado aos termos da Dispensa de Licitação nº 7/2020-07 FMS, cuja realização decorre da autorização do Sr. BENEDITO COSTA FERREIRA, e da proposta do CONTRATADO.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lang w:val="x-none"/>
        </w:rPr>
      </w:pPr>
      <w:r>
        <w:rPr>
          <w:rFonts w:ascii="Courier New" w:hAnsi="Courier New" w:cs="Courier New"/>
          <w:b/>
          <w:bCs/>
          <w:lang w:val="x-none"/>
        </w:rPr>
        <w:t>CLÁUSULA DÉCIMA OITAVA - DO FORO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18.1. As questões decorrentes da execução deste Instrumento, que não possam ser dirimidas administrativamente, serão processadas e julgadas no Foro do município de SÃO JOÃO DO ARAGUAIA-PA, com exclusão de qualquer outro por mais privilegiado que seja.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18.2. E, para firmeza e validade do que foi pactuado, lavrou-se o presente Contrato em 3 (três) vias de igual teor e forma, para que surtam um só efeito, às quais, depois de lidas, são assinadas pelas representantes das parte, CONTRATANTE e CONTRATADA, e pelas testemunhas abaixo.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 xml:space="preserve"> BREJO GRANDE DO ARAGUAIA - PA, em 28 de Agosto de 2020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 xml:space="preserve">    FUNDO MUNICIPAL DE SAUDE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 xml:space="preserve"> CNPJ(MF)  12.985.215/0001-98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 xml:space="preserve">    CONTRATANTE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 xml:space="preserve">    ANTONIO GUILHERME MELO E SILVA GUIMARÃES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 xml:space="preserve">    CPF 267.926.562-91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CRM/PA: 5.023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 xml:space="preserve">    CONTRATADO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TESTEMUNHAS: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 xml:space="preserve">1.___________________________ 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CPF: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2.___________________________</w:t>
      </w:r>
    </w:p>
    <w:p w:rsidR="007F47E8" w:rsidRDefault="007F47E8" w:rsidP="007F47E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x-none"/>
        </w:rPr>
      </w:pPr>
      <w:r>
        <w:rPr>
          <w:rFonts w:ascii="Courier New" w:hAnsi="Courier New" w:cs="Courier New"/>
          <w:lang w:val="x-none"/>
        </w:rPr>
        <w:t>CPF:</w:t>
      </w:r>
    </w:p>
    <w:p w:rsidR="00BF46F7" w:rsidRDefault="00BF46F7">
      <w:bookmarkStart w:id="0" w:name="_GoBack"/>
      <w:bookmarkEnd w:id="0"/>
    </w:p>
    <w:sectPr w:rsidR="00BF46F7" w:rsidSect="00EF1F5C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E8"/>
    <w:rsid w:val="000174BF"/>
    <w:rsid w:val="00046F57"/>
    <w:rsid w:val="007F47E8"/>
    <w:rsid w:val="00A027E1"/>
    <w:rsid w:val="00BF46F7"/>
    <w:rsid w:val="00DD70FF"/>
    <w:rsid w:val="00F2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2520</Words>
  <Characters>13613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FREDSON</dc:creator>
  <cp:lastModifiedBy>FREDSON</cp:lastModifiedBy>
  <cp:revision>1</cp:revision>
  <dcterms:created xsi:type="dcterms:W3CDTF">2020-09-15T18:22:00Z</dcterms:created>
  <dcterms:modified xsi:type="dcterms:W3CDTF">2020-09-15T18:23:00Z</dcterms:modified>
</cp:coreProperties>
</file>